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313D7A79" w:rsidR="00BF5021" w:rsidRPr="00F63B01" w:rsidRDefault="00BF26F2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4D8DDE58" w:rsidR="00BF5021" w:rsidRPr="00F63B01" w:rsidRDefault="00722E8F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Drawing - spirals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6ACB0CDB" w:rsidR="00BF5021" w:rsidRPr="00BF26F2" w:rsidRDefault="00722E8F" w:rsidP="002E40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8D024F5" w14:textId="20829C27" w:rsidR="00453959" w:rsidRDefault="00453959" w:rsidP="00453959">
            <w:pPr>
              <w:pStyle w:val="Heading4"/>
              <w:shd w:val="clear" w:color="auto" w:fill="FFFFFF"/>
              <w:spacing w:before="0" w:beforeAutospacing="0" w:after="0" w:afterAutospacing="0" w:line="360" w:lineRule="atLeast"/>
              <w:rPr>
                <w:rFonts w:ascii="Open Sans" w:hAnsi="Open Sans" w:cs="Open Sans"/>
                <w:b w:val="0"/>
                <w:bCs w:val="0"/>
              </w:rPr>
            </w:pPr>
            <w:r w:rsidRPr="00453959">
              <w:rPr>
                <w:rFonts w:ascii="Open Sans" w:hAnsi="Open Sans" w:cs="Open Sans"/>
                <w:b w:val="0"/>
                <w:bCs w:val="0"/>
              </w:rPr>
              <w:t xml:space="preserve">This pathway aims to introduce children to the idea that making a drawing is a physical activity which uses the whole body and connects head, </w:t>
            </w:r>
            <w:proofErr w:type="gramStart"/>
            <w:r w:rsidRPr="00453959">
              <w:rPr>
                <w:rFonts w:ascii="Open Sans" w:hAnsi="Open Sans" w:cs="Open Sans"/>
                <w:b w:val="0"/>
                <w:bCs w:val="0"/>
              </w:rPr>
              <w:t>hand</w:t>
            </w:r>
            <w:proofErr w:type="gramEnd"/>
            <w:r w:rsidRPr="00453959">
              <w:rPr>
                <w:rFonts w:ascii="Open Sans" w:hAnsi="Open Sans" w:cs="Open Sans"/>
                <w:b w:val="0"/>
                <w:bCs w:val="0"/>
              </w:rPr>
              <w:t xml:space="preserve"> and heart. </w:t>
            </w:r>
          </w:p>
          <w:p w14:paraId="4DAD4415" w14:textId="77E8840B" w:rsidR="00252CB1" w:rsidRPr="00252CB1" w:rsidRDefault="00252CB1" w:rsidP="00453959">
            <w:pPr>
              <w:pStyle w:val="Heading4"/>
              <w:shd w:val="clear" w:color="auto" w:fill="FFFFFF"/>
              <w:spacing w:before="0" w:beforeAutospacing="0" w:after="0" w:afterAutospacing="0" w:line="360" w:lineRule="atLeast"/>
              <w:rPr>
                <w:rFonts w:ascii="Open Sans" w:hAnsi="Open Sans" w:cs="Open Sans"/>
                <w:b w:val="0"/>
                <w:bCs w:val="0"/>
                <w:color w:val="000000"/>
                <w:sz w:val="29"/>
                <w:szCs w:val="29"/>
              </w:rPr>
            </w:pPr>
            <w:r>
              <w:rPr>
                <w:rFonts w:ascii="Open Sans" w:hAnsi="Open Sans" w:cs="Open Sans"/>
                <w:b w:val="0"/>
                <w:bCs w:val="0"/>
                <w:color w:val="000000"/>
                <w:sz w:val="29"/>
                <w:szCs w:val="29"/>
              </w:rPr>
              <w:t>Artists: </w:t>
            </w:r>
            <w:r>
              <w:rPr>
                <w:rStyle w:val="Strong"/>
                <w:rFonts w:ascii="Open Sans" w:hAnsi="Open Sans" w:cs="Open Sans"/>
                <w:b/>
                <w:bCs/>
                <w:color w:val="000000"/>
                <w:sz w:val="29"/>
                <w:szCs w:val="29"/>
              </w:rPr>
              <w:t xml:space="preserve">Molly </w:t>
            </w:r>
            <w:proofErr w:type="spellStart"/>
            <w:r>
              <w:rPr>
                <w:rStyle w:val="Strong"/>
                <w:rFonts w:ascii="Open Sans" w:hAnsi="Open Sans" w:cs="Open Sans"/>
                <w:b/>
                <w:bCs/>
                <w:color w:val="000000"/>
                <w:sz w:val="29"/>
                <w:szCs w:val="29"/>
              </w:rPr>
              <w:t>Haslund</w:t>
            </w:r>
            <w:proofErr w:type="spellEnd"/>
          </w:p>
          <w:p w14:paraId="1244604B" w14:textId="3313D909" w:rsidR="002A7553" w:rsidRPr="00295312" w:rsidRDefault="002A7553" w:rsidP="00722E8F">
            <w:pPr>
              <w:pStyle w:val="NoSpacing"/>
              <w:rPr>
                <w:rFonts w:ascii="Arial" w:hAnsi="Arial" w:cs="Arial"/>
                <w:lang w:eastAsia="en-GB"/>
              </w:rPr>
            </w:pP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5B6BF586" w:rsidR="00BF5021" w:rsidRPr="00F63B01" w:rsidRDefault="00722E8F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E14798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Key Vocabulary</w:t>
            </w:r>
          </w:p>
          <w:p w14:paraId="2094B229" w14:textId="77777777" w:rsidR="0028476D" w:rsidRPr="00E14798" w:rsidRDefault="002847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20894" w14:textId="3CB84998" w:rsidR="00453959" w:rsidRDefault="00453959" w:rsidP="0045395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Spiral, Movement, Pressure, Motion, Line, Continuous Line, Graphite, Chalk, Pen</w:t>
            </w:r>
          </w:p>
          <w:p w14:paraId="55F0429A" w14:textId="77777777" w:rsidR="00453959" w:rsidRDefault="00453959" w:rsidP="0045395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 Surface (Paper, Ground)</w:t>
            </w:r>
          </w:p>
          <w:p w14:paraId="351955A3" w14:textId="770581B4" w:rsidR="00453959" w:rsidRPr="00453959" w:rsidRDefault="00453959" w:rsidP="0045395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Oil Pastel, Dark, Light, Blending, Colour, Pattern</w:t>
            </w:r>
          </w:p>
          <w:p w14:paraId="03838BE4" w14:textId="6B5787D2" w:rsidR="0028476D" w:rsidRPr="00E14798" w:rsidRDefault="00453959" w:rsidP="004539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Observation, Object, Drawing, (Water Soluble), Reflect, Discuss, Share, Think</w:t>
            </w:r>
          </w:p>
        </w:tc>
      </w:tr>
    </w:tbl>
    <w:p w14:paraId="04259495" w14:textId="77777777" w:rsidR="0028476D" w:rsidRPr="00E14798" w:rsidRDefault="0028476D">
      <w:pPr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1DFCDF60" w14:textId="77777777" w:rsidTr="00C12FAE">
        <w:trPr>
          <w:trHeight w:val="523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11F132A7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  <w:p w14:paraId="1550CF1F" w14:textId="77777777" w:rsidR="0028476D" w:rsidRPr="00E14798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49AB3" w14:textId="030907D2" w:rsidR="00C12FAE" w:rsidRPr="00875871" w:rsidRDefault="00C12FAE" w:rsidP="00C12FA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C12FAE">
              <w:rPr>
                <w:rFonts w:asciiTheme="majorHAnsi" w:hAnsiTheme="majorHAnsi" w:cstheme="majorHAnsi"/>
                <w:sz w:val="24"/>
                <w:szCs w:val="24"/>
              </w:rPr>
              <w:t xml:space="preserve">Explore lines made by a drawing tool, made by moving fingers, wrist, elbow, </w:t>
            </w:r>
            <w:proofErr w:type="gramStart"/>
            <w:r w:rsidRPr="00C12FAE">
              <w:rPr>
                <w:rFonts w:asciiTheme="majorHAnsi" w:hAnsiTheme="majorHAnsi" w:cstheme="majorHAnsi"/>
                <w:sz w:val="24"/>
                <w:szCs w:val="24"/>
              </w:rPr>
              <w:t>shoulder</w:t>
            </w:r>
            <w:proofErr w:type="gramEnd"/>
            <w:r w:rsidRPr="00C12FAE">
              <w:rPr>
                <w:rFonts w:asciiTheme="majorHAnsi" w:hAnsiTheme="majorHAnsi" w:cstheme="majorHAnsi"/>
                <w:sz w:val="24"/>
                <w:szCs w:val="24"/>
              </w:rPr>
              <w:t xml:space="preserve"> and body. Work at a scale to accommodate exploration.</w:t>
            </w:r>
          </w:p>
          <w:p w14:paraId="33E37E43" w14:textId="77777777" w:rsidR="004E2797" w:rsidRDefault="00C12FAE" w:rsidP="00C12FA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C12FAE">
              <w:rPr>
                <w:rFonts w:asciiTheme="majorHAnsi" w:hAnsiTheme="majorHAnsi" w:cstheme="majorHAnsi"/>
                <w:sz w:val="24"/>
                <w:szCs w:val="24"/>
              </w:rPr>
              <w:t>Use colour (pastels, chalks) intuitively to develop spiral drawings.</w:t>
            </w:r>
          </w:p>
          <w:p w14:paraId="37F86EEB" w14:textId="77777777" w:rsidR="00875871" w:rsidRPr="00875871" w:rsidRDefault="00875871" w:rsidP="0087587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875871">
              <w:rPr>
                <w:rFonts w:ascii="Century Gothic" w:hAnsi="Century Gothic" w:cstheme="majorHAnsi"/>
                <w:sz w:val="20"/>
                <w:szCs w:val="20"/>
              </w:rPr>
              <w:t xml:space="preserve">Make a simple elastic band sketchbook. Personalise it. </w:t>
            </w:r>
          </w:p>
          <w:p w14:paraId="50C3F839" w14:textId="77777777" w:rsidR="00875871" w:rsidRPr="00875871" w:rsidRDefault="00875871" w:rsidP="0087587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875871">
              <w:rPr>
                <w:rFonts w:ascii="Century Gothic" w:hAnsi="Century Gothic" w:cstheme="majorHAnsi"/>
                <w:sz w:val="20"/>
                <w:szCs w:val="20"/>
              </w:rPr>
              <w:t xml:space="preserve">Develop experience of primary and secondary colours </w:t>
            </w:r>
          </w:p>
          <w:p w14:paraId="09168E28" w14:textId="77777777" w:rsidR="00875871" w:rsidRPr="00875871" w:rsidRDefault="00875871" w:rsidP="0087587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875871">
              <w:rPr>
                <w:rFonts w:ascii="Century Gothic" w:hAnsi="Century Gothic" w:cstheme="majorHAnsi"/>
                <w:sz w:val="20"/>
                <w:szCs w:val="20"/>
              </w:rPr>
              <w:t xml:space="preserve">Practice observational drawing </w:t>
            </w:r>
          </w:p>
          <w:p w14:paraId="66351894" w14:textId="73D886DF" w:rsidR="00875871" w:rsidRPr="00875871" w:rsidRDefault="00875871" w:rsidP="0087587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875871">
              <w:rPr>
                <w:rFonts w:ascii="Century Gothic" w:hAnsi="Century Gothic" w:cstheme="majorHAnsi"/>
                <w:sz w:val="20"/>
                <w:szCs w:val="20"/>
              </w:rPr>
              <w:t xml:space="preserve">Explore mark making </w:t>
            </w:r>
          </w:p>
        </w:tc>
      </w:tr>
    </w:tbl>
    <w:p w14:paraId="09123826" w14:textId="77777777" w:rsidR="0028476D" w:rsidRPr="00E14798" w:rsidRDefault="0028476D" w:rsidP="00F63B0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7AA7372" w14:textId="77777777" w:rsidTr="005A1780">
        <w:trPr>
          <w:trHeight w:val="179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85AFAFD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3BAA5" w14:textId="77777777" w:rsidR="002A7553" w:rsidRPr="00875871" w:rsidRDefault="00C12FAE" w:rsidP="00654824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C12FAE">
              <w:rPr>
                <w:rFonts w:asciiTheme="majorHAnsi" w:hAnsiTheme="majorHAnsi" w:cstheme="majorHAnsi"/>
                <w:b w:val="0"/>
                <w:bCs w:val="0"/>
              </w:rPr>
              <w:t>Understand drawing is a physical activity.</w:t>
            </w:r>
          </w:p>
          <w:p w14:paraId="0CF68073" w14:textId="4B19F457" w:rsidR="00875871" w:rsidRPr="00875871" w:rsidRDefault="00875871" w:rsidP="00654824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Century Gothic" w:hAnsi="Century Gothic" w:cs="Arial"/>
                <w:b w:val="0"/>
                <w:bCs w:val="0"/>
                <w:color w:val="000000"/>
                <w:sz w:val="20"/>
                <w:szCs w:val="20"/>
              </w:rPr>
            </w:pPr>
            <w:r w:rsidRPr="00875871">
              <w:rPr>
                <w:rFonts w:ascii="Century Gothic" w:hAnsi="Century Gothic" w:cstheme="majorHAnsi"/>
                <w:b w:val="0"/>
                <w:bCs w:val="0"/>
                <w:sz w:val="20"/>
                <w:szCs w:val="20"/>
              </w:rPr>
              <w:t>Introduce what a sketchbook is for. Understand it is owned by the pupil for experimentation and exploration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39BC6636" w:rsidR="00025228" w:rsidRPr="008625FF" w:rsidRDefault="00AF3971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Autumn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722E8F">
              <w:rPr>
                <w:rFonts w:ascii="Arial" w:hAnsi="Arial" w:cs="Arial"/>
                <w:b/>
                <w:bCs/>
                <w:sz w:val="28"/>
                <w:szCs w:val="28"/>
              </w:rPr>
              <w:t>1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</w:t>
            </w:r>
            <w:r w:rsidR="005A178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Access Art planning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:rsidRPr="00E1479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291455" w:rsidRDefault="00025228" w:rsidP="002E5E48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1A6D27B0" w:rsidR="00025228" w:rsidRPr="00291455" w:rsidRDefault="00334B65" w:rsidP="002E5E48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/>
                <w:sz w:val="24"/>
                <w:szCs w:val="24"/>
                <w:shd w:val="clear" w:color="auto" w:fill="FFFFFF"/>
              </w:rPr>
              <w:t>Make drawings using your body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98F6F" w14:textId="77777777" w:rsidR="00334B65" w:rsidRPr="00291455" w:rsidRDefault="00334B65" w:rsidP="00334B65">
            <w:pPr>
              <w:pStyle w:val="Heading4"/>
              <w:shd w:val="clear" w:color="auto" w:fill="FFFFFF"/>
              <w:spacing w:before="0" w:beforeAutospacing="0" w:after="0" w:afterAutospacing="0" w:line="360" w:lineRule="atLeast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>Invite students to experiment with different materials – graphite sticks, soft B pencils, handwriting pens, chalks.</w:t>
            </w:r>
          </w:p>
          <w:p w14:paraId="4A10741C" w14:textId="77777777" w:rsidR="00334B65" w:rsidRPr="00291455" w:rsidRDefault="00334B65" w:rsidP="00334B65">
            <w:pPr>
              <w:pStyle w:val="Heading4"/>
              <w:numPr>
                <w:ilvl w:val="0"/>
                <w:numId w:val="12"/>
              </w:numPr>
              <w:shd w:val="clear" w:color="auto" w:fill="FFFFFF"/>
              <w:spacing w:before="300" w:beforeAutospacing="0" w:after="96" w:afterAutospacing="0" w:line="360" w:lineRule="atLeast"/>
              <w:ind w:left="1080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>Create large scale drawings.</w:t>
            </w:r>
          </w:p>
          <w:p w14:paraId="74432764" w14:textId="77777777" w:rsidR="00334B65" w:rsidRPr="00291455" w:rsidRDefault="00334B65" w:rsidP="00334B65">
            <w:pPr>
              <w:pStyle w:val="Heading4"/>
              <w:numPr>
                <w:ilvl w:val="0"/>
                <w:numId w:val="12"/>
              </w:numPr>
              <w:shd w:val="clear" w:color="auto" w:fill="FFFFFF"/>
              <w:spacing w:before="300" w:beforeAutospacing="0" w:after="96" w:afterAutospacing="0" w:line="360" w:lineRule="atLeast"/>
              <w:ind w:left="1080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>Make spiral drawings to music.</w:t>
            </w:r>
          </w:p>
          <w:p w14:paraId="4F4B23A2" w14:textId="77777777" w:rsidR="00334B65" w:rsidRPr="00291455" w:rsidRDefault="00334B65" w:rsidP="00334B65">
            <w:pPr>
              <w:pStyle w:val="Heading4"/>
              <w:numPr>
                <w:ilvl w:val="0"/>
                <w:numId w:val="12"/>
              </w:numPr>
              <w:shd w:val="clear" w:color="auto" w:fill="FFFFFF"/>
              <w:spacing w:before="300" w:beforeAutospacing="0" w:after="96" w:afterAutospacing="0" w:line="360" w:lineRule="atLeast"/>
              <w:ind w:left="1080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>Stand up and work in the playground using chalk. </w:t>
            </w:r>
          </w:p>
          <w:p w14:paraId="58A8919D" w14:textId="1B2736C6" w:rsidR="0004318B" w:rsidRPr="00291455" w:rsidRDefault="00334B65" w:rsidP="0004318B">
            <w:pPr>
              <w:pStyle w:val="Heading4"/>
              <w:numPr>
                <w:ilvl w:val="0"/>
                <w:numId w:val="12"/>
              </w:numPr>
              <w:shd w:val="clear" w:color="auto" w:fill="FFFFFF"/>
              <w:spacing w:before="300" w:beforeAutospacing="0" w:after="96" w:afterAutospacing="0" w:line="360" w:lineRule="atLeast"/>
              <w:ind w:left="1080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 xml:space="preserve">Juxtapose emotions </w:t>
            </w:r>
            <w:proofErr w:type="spellStart"/>
            <w:r w:rsidRPr="00291455">
              <w:rPr>
                <w:rFonts w:ascii="Century Gothic" w:hAnsi="Century Gothic" w:cs="Open Sans"/>
                <w:b w:val="0"/>
                <w:bCs w:val="0"/>
              </w:rPr>
              <w:t>eg.</w:t>
            </w:r>
            <w:proofErr w:type="spellEnd"/>
            <w:r w:rsidRPr="00291455">
              <w:rPr>
                <w:rFonts w:ascii="Century Gothic" w:hAnsi="Century Gothic" w:cs="Open Sans"/>
                <w:b w:val="0"/>
                <w:bCs w:val="0"/>
              </w:rPr>
              <w:t xml:space="preserve">  ‘Create a quiet spiral… then create a LOUD spiral.’ Invite children to tune into how they are feeling and create a spiral that reflects their mood.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70D33" w14:textId="3709B915" w:rsidR="00274346" w:rsidRPr="00291455" w:rsidRDefault="005A1780" w:rsidP="002E5E48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>Self-differentiation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031BD159" w:rsidR="00025228" w:rsidRPr="00291455" w:rsidRDefault="00291455" w:rsidP="002E5E48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Spiral drawings</w:t>
            </w:r>
          </w:p>
        </w:tc>
      </w:tr>
      <w:tr w:rsidR="00025228" w:rsidRPr="00E1479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291455" w:rsidRDefault="00025228" w:rsidP="002E5E48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2EDF9830" w:rsidR="005C6D0A" w:rsidRPr="00291455" w:rsidRDefault="006F35B4" w:rsidP="00DB2CC2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/>
                <w:sz w:val="24"/>
                <w:szCs w:val="24"/>
                <w:shd w:val="clear" w:color="auto" w:fill="FFFFFF"/>
              </w:rPr>
              <w:t>Develop your drawings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89A05" w14:textId="77777777" w:rsidR="006F35B4" w:rsidRPr="00291455" w:rsidRDefault="006F35B4" w:rsidP="006F35B4">
            <w:pPr>
              <w:pStyle w:val="Heading4"/>
              <w:shd w:val="clear" w:color="auto" w:fill="FFFFFF"/>
              <w:spacing w:before="0" w:beforeAutospacing="0" w:after="0" w:afterAutospacing="0" w:line="360" w:lineRule="atLeast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>Create a “</w:t>
            </w:r>
            <w:hyperlink r:id="rId11" w:history="1">
              <w:r w:rsidRPr="00291455">
                <w:rPr>
                  <w:rStyle w:val="Hyperlink"/>
                  <w:rFonts w:ascii="Century Gothic" w:hAnsi="Century Gothic" w:cs="Open Sans"/>
                  <w:b w:val="0"/>
                  <w:bCs w:val="0"/>
                  <w:color w:val="auto"/>
                </w:rPr>
                <w:t>Snail Drawing</w:t>
              </w:r>
            </w:hyperlink>
            <w:r w:rsidRPr="00291455">
              <w:rPr>
                <w:rFonts w:ascii="Century Gothic" w:hAnsi="Century Gothic" w:cs="Open Sans"/>
                <w:b w:val="0"/>
                <w:bCs w:val="0"/>
              </w:rPr>
              <w:t>” on a large square of white cartridge paper or black sugar paper, using chalk and oil pastels.</w:t>
            </w:r>
          </w:p>
          <w:p w14:paraId="1E59AB5A" w14:textId="77777777" w:rsidR="006F35B4" w:rsidRPr="00291455" w:rsidRDefault="006F35B4" w:rsidP="006F35B4">
            <w:pPr>
              <w:pStyle w:val="Heading4"/>
              <w:shd w:val="clear" w:color="auto" w:fill="FFFFFF"/>
              <w:spacing w:before="0" w:beforeAutospacing="0" w:after="0" w:afterAutospacing="0" w:line="360" w:lineRule="atLeast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>This exercise explores different qualities of line, colour blending, mark making and makes a wonderful mounting piece. </w:t>
            </w:r>
          </w:p>
          <w:p w14:paraId="5F9F5C79" w14:textId="4221E562" w:rsidR="00654824" w:rsidRPr="00291455" w:rsidRDefault="00654824" w:rsidP="00654824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6A1E" w14:textId="23B8DF09" w:rsidR="00025228" w:rsidRPr="00291455" w:rsidRDefault="00025228" w:rsidP="002E5E48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54491FCD" w:rsidR="00025228" w:rsidRPr="00291455" w:rsidRDefault="00291455" w:rsidP="002E5E48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Spiral drawings</w:t>
            </w:r>
          </w:p>
        </w:tc>
      </w:tr>
      <w:tr w:rsidR="000E2B39" w:rsidRPr="00E14798" w14:paraId="5F33F066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5B7D5" w14:textId="5DA7F7C7" w:rsidR="000E2B39" w:rsidRPr="00291455" w:rsidRDefault="000E2B39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A5965" w14:textId="352AE970" w:rsidR="000E2B39" w:rsidRPr="00291455" w:rsidRDefault="00291455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/>
                <w:sz w:val="24"/>
                <w:szCs w:val="24"/>
                <w:shd w:val="clear" w:color="auto" w:fill="FFFFFF"/>
              </w:rPr>
              <w:t>Introduce sketchbooks and either make your own sketchbook or personalise a bought sketchbook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724A6" w14:textId="77777777" w:rsidR="00291455" w:rsidRPr="00291455" w:rsidRDefault="00291455" w:rsidP="00291455">
            <w:pPr>
              <w:pStyle w:val="Heading2"/>
              <w:shd w:val="clear" w:color="auto" w:fill="FFFFFF"/>
              <w:spacing w:before="0" w:after="144" w:line="360" w:lineRule="atLeast"/>
              <w:rPr>
                <w:rFonts w:ascii="Century Gothic" w:hAnsi="Century Gothic"/>
                <w:color w:val="auto"/>
                <w:sz w:val="24"/>
                <w:szCs w:val="24"/>
              </w:rPr>
            </w:pPr>
            <w:r w:rsidRPr="00291455">
              <w:rPr>
                <w:rFonts w:ascii="Century Gothic" w:hAnsi="Century Gothic"/>
                <w:color w:val="auto"/>
                <w:sz w:val="24"/>
                <w:szCs w:val="24"/>
              </w:rPr>
              <w:t>Make an Elastic Band Sketchbook</w:t>
            </w:r>
          </w:p>
          <w:p w14:paraId="42F3BB1F" w14:textId="77777777" w:rsidR="00291455" w:rsidRPr="00291455" w:rsidRDefault="00291455" w:rsidP="00291455">
            <w:pPr>
              <w:pStyle w:val="Heading2"/>
              <w:shd w:val="clear" w:color="auto" w:fill="FFFFFF"/>
              <w:spacing w:before="0" w:after="144" w:line="360" w:lineRule="atLeast"/>
              <w:rPr>
                <w:rFonts w:ascii="Century Gothic" w:hAnsi="Century Gothic"/>
                <w:color w:val="auto"/>
                <w:sz w:val="24"/>
                <w:szCs w:val="24"/>
              </w:rPr>
            </w:pPr>
            <w:r w:rsidRPr="00291455">
              <w:rPr>
                <w:rFonts w:ascii="Century Gothic" w:hAnsi="Century Gothic"/>
                <w:color w:val="auto"/>
                <w:sz w:val="24"/>
                <w:szCs w:val="24"/>
              </w:rPr>
              <w:t>Making Spaces and Places in a Sketchbook</w:t>
            </w:r>
          </w:p>
          <w:p w14:paraId="5B644A90" w14:textId="2612C67D" w:rsidR="003440BC" w:rsidRPr="00291455" w:rsidRDefault="003440BC" w:rsidP="000E2B39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D4C1B" w14:textId="065132F7" w:rsidR="000E2B39" w:rsidRPr="00291455" w:rsidRDefault="000E2B39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D80D4" w14:textId="68B131F9" w:rsidR="000E2B39" w:rsidRPr="00291455" w:rsidRDefault="00291455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Sketchbook</w:t>
            </w:r>
          </w:p>
        </w:tc>
      </w:tr>
      <w:tr w:rsidR="000E2B39" w:rsidRPr="00E14798" w14:paraId="5917C241" w14:textId="77777777" w:rsidTr="000E2B39">
        <w:trPr>
          <w:trHeight w:val="70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238D1" w14:textId="61BF64A9" w:rsidR="000E2B39" w:rsidRPr="00291455" w:rsidRDefault="000E2B39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3BA097C2" w:rsidR="000E2B39" w:rsidRPr="00291455" w:rsidRDefault="00291455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I can look closely and experiment with mark making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91D3" w14:textId="77777777" w:rsidR="00291455" w:rsidRPr="00291455" w:rsidRDefault="00291455" w:rsidP="00291455">
            <w:pPr>
              <w:pStyle w:val="Heading2"/>
              <w:shd w:val="clear" w:color="auto" w:fill="FFFFFF"/>
              <w:spacing w:before="0" w:after="144" w:line="360" w:lineRule="atLeast"/>
              <w:rPr>
                <w:rFonts w:ascii="Century Gothic" w:hAnsi="Century Gothic"/>
                <w:color w:val="auto"/>
                <w:sz w:val="24"/>
                <w:szCs w:val="24"/>
              </w:rPr>
            </w:pPr>
            <w:r w:rsidRPr="00291455">
              <w:rPr>
                <w:rFonts w:ascii="Century Gothic" w:hAnsi="Century Gothic"/>
                <w:color w:val="auto"/>
                <w:sz w:val="24"/>
                <w:szCs w:val="24"/>
              </w:rPr>
              <w:t>Observational Drawing: Continuous Line</w:t>
            </w:r>
          </w:p>
          <w:p w14:paraId="7DE1B10E" w14:textId="3C972322" w:rsidR="003440BC" w:rsidRPr="00291455" w:rsidRDefault="003440BC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Century Gothic" w:hAnsi="Century Gothic" w:cs="ArialMT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5787" w14:textId="5B2114EC" w:rsidR="000E2B39" w:rsidRPr="00291455" w:rsidRDefault="000E2B39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1EE9D353" w:rsidR="000E2B39" w:rsidRPr="00291455" w:rsidRDefault="000E2B39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0E2B39" w:rsidRPr="00E14798" w14:paraId="4FAE19E5" w14:textId="77777777" w:rsidTr="00C40FBC">
        <w:trPr>
          <w:trHeight w:val="496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7F76" w14:textId="1F463CF8" w:rsidR="000E2B39" w:rsidRPr="00291455" w:rsidRDefault="00C40FBC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8A4B" w14:textId="4BD27FEC" w:rsidR="000E2B39" w:rsidRPr="00291455" w:rsidRDefault="00291455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I can look closely and experiment with mark making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07D4B" w14:textId="77777777" w:rsidR="00291455" w:rsidRPr="00291455" w:rsidRDefault="00291455" w:rsidP="00291455">
            <w:pPr>
              <w:pStyle w:val="Heading2"/>
              <w:shd w:val="clear" w:color="auto" w:fill="FFFFFF"/>
              <w:spacing w:before="0" w:after="144" w:line="360" w:lineRule="atLeast"/>
              <w:rPr>
                <w:rFonts w:ascii="Century Gothic" w:hAnsi="Century Gothic"/>
                <w:color w:val="auto"/>
                <w:sz w:val="24"/>
                <w:szCs w:val="24"/>
              </w:rPr>
            </w:pPr>
            <w:r w:rsidRPr="00291455">
              <w:rPr>
                <w:rFonts w:ascii="Century Gothic" w:hAnsi="Century Gothic"/>
                <w:color w:val="auto"/>
                <w:sz w:val="24"/>
                <w:szCs w:val="24"/>
              </w:rPr>
              <w:t>Experimental Mark-Making with Water Soluble Pens</w:t>
            </w:r>
          </w:p>
          <w:p w14:paraId="0D890A1C" w14:textId="7CB50498" w:rsidR="000E2B39" w:rsidRPr="00291455" w:rsidRDefault="000E2B39" w:rsidP="00C40F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Century Gothic" w:hAnsi="Century Gothic" w:cs="ArialMT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583C0" w14:textId="77777777" w:rsidR="000E2B39" w:rsidRPr="00291455" w:rsidRDefault="000E2B39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43B4" w14:textId="026BCD70" w:rsidR="000E2B39" w:rsidRPr="00291455" w:rsidRDefault="000E2B39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C40FBC" w:rsidRPr="00E14798" w14:paraId="69480F56" w14:textId="77777777" w:rsidTr="000E2B39">
        <w:trPr>
          <w:trHeight w:val="2542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7B398" w14:textId="649DAAFE" w:rsidR="00C40FBC" w:rsidRPr="00291455" w:rsidRDefault="00C40FBC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  <w:r w:rsidRPr="00291455">
              <w:rPr>
                <w:rFonts w:ascii="Century Gothic" w:hAnsi="Century Gothic" w:cs="Arial"/>
                <w:sz w:val="24"/>
                <w:szCs w:val="24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1745B" w14:textId="52167C8E" w:rsidR="00C40FBC" w:rsidRPr="00291455" w:rsidRDefault="00291455" w:rsidP="000E2B39">
            <w:pPr>
              <w:spacing w:after="0" w:line="240" w:lineRule="auto"/>
              <w:rPr>
                <w:rFonts w:ascii="Century Gothic" w:hAnsi="Century Gothic" w:cs="ArialMT"/>
                <w:sz w:val="24"/>
                <w:szCs w:val="24"/>
              </w:rPr>
            </w:pPr>
            <w:r w:rsidRPr="00291455">
              <w:rPr>
                <w:rFonts w:ascii="Century Gothic" w:hAnsi="Century Gothic" w:cs="ArialMT"/>
                <w:sz w:val="24"/>
                <w:szCs w:val="24"/>
              </w:rPr>
              <w:t>I can talk about my intention and outcome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431CC" w14:textId="5981D858" w:rsidR="00291455" w:rsidRPr="00291455" w:rsidRDefault="00291455" w:rsidP="00291455">
            <w:pPr>
              <w:pStyle w:val="Heading4"/>
              <w:shd w:val="clear" w:color="auto" w:fill="FFFFFF"/>
              <w:spacing w:before="0" w:beforeAutospacing="0" w:after="0" w:afterAutospacing="0" w:line="360" w:lineRule="atLeast"/>
              <w:rPr>
                <w:rFonts w:ascii="Century Gothic" w:hAnsi="Century Gothic" w:cs="Open Sans"/>
                <w:b w:val="0"/>
                <w:bCs w:val="0"/>
              </w:rPr>
            </w:pPr>
            <w:r w:rsidRPr="00291455">
              <w:rPr>
                <w:rFonts w:ascii="Century Gothic" w:hAnsi="Century Gothic" w:cs="Open Sans"/>
                <w:b w:val="0"/>
                <w:bCs w:val="0"/>
              </w:rPr>
              <w:t xml:space="preserve">Invite children to display the work in a clear </w:t>
            </w:r>
            <w:proofErr w:type="gramStart"/>
            <w:r w:rsidRPr="00291455">
              <w:rPr>
                <w:rFonts w:ascii="Century Gothic" w:hAnsi="Century Gothic" w:cs="Open Sans"/>
                <w:b w:val="0"/>
                <w:bCs w:val="0"/>
              </w:rPr>
              <w:t>space, and</w:t>
            </w:r>
            <w:proofErr w:type="gramEnd"/>
            <w:r w:rsidRPr="00291455">
              <w:rPr>
                <w:rFonts w:ascii="Century Gothic" w:hAnsi="Century Gothic" w:cs="Open Sans"/>
                <w:b w:val="0"/>
                <w:bCs w:val="0"/>
              </w:rPr>
              <w:t xml:space="preserve"> walk around the work as if they are in a gallery. Give the work the respect it deserves. Remind the children of their hard</w:t>
            </w:r>
            <w:r w:rsidR="005A1780">
              <w:rPr>
                <w:rFonts w:ascii="Century Gothic" w:hAnsi="Century Gothic" w:cs="Open Sans"/>
                <w:b w:val="0"/>
                <w:bCs w:val="0"/>
              </w:rPr>
              <w:t xml:space="preserve"> </w:t>
            </w:r>
            <w:r w:rsidRPr="00291455">
              <w:rPr>
                <w:rFonts w:ascii="Century Gothic" w:hAnsi="Century Gothic" w:cs="Open Sans"/>
                <w:b w:val="0"/>
                <w:bCs w:val="0"/>
              </w:rPr>
              <w:t>work.</w:t>
            </w:r>
          </w:p>
          <w:p w14:paraId="2179B25C" w14:textId="51E85967" w:rsidR="00C40FBC" w:rsidRPr="00291455" w:rsidRDefault="00C40FBC" w:rsidP="00C40F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Century Gothic" w:hAnsi="Century Gothic" w:cs="ArialMT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C2B18" w14:textId="77777777" w:rsidR="00C40FBC" w:rsidRPr="00291455" w:rsidRDefault="00C40FBC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0FFC" w14:textId="77777777" w:rsidR="00C40FBC" w:rsidRPr="00291455" w:rsidRDefault="00C40FBC" w:rsidP="000E2B39">
            <w:pPr>
              <w:spacing w:after="0" w:line="240" w:lineRule="auto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</w:tbl>
    <w:p w14:paraId="032A3B69" w14:textId="6D6CEC40" w:rsidR="00DB2CC2" w:rsidRPr="00E14798" w:rsidRDefault="00DB2CC2">
      <w:pPr>
        <w:rPr>
          <w:sz w:val="20"/>
          <w:szCs w:val="20"/>
        </w:rPr>
      </w:pPr>
    </w:p>
    <w:sectPr w:rsidR="00DB2CC2" w:rsidRPr="00E14798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2CAD" w14:textId="77777777" w:rsidR="00C4660C" w:rsidRDefault="00C4660C">
      <w:pPr>
        <w:spacing w:after="0" w:line="240" w:lineRule="auto"/>
      </w:pPr>
      <w:r>
        <w:separator/>
      </w:r>
    </w:p>
  </w:endnote>
  <w:endnote w:type="continuationSeparator" w:id="0">
    <w:p w14:paraId="3A0CBD33" w14:textId="77777777" w:rsidR="00C4660C" w:rsidRDefault="00C46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BE677" w14:textId="77777777" w:rsidR="00C4660C" w:rsidRDefault="00C4660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3D57636" w14:textId="77777777" w:rsidR="00C4660C" w:rsidRDefault="00C466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0885"/>
    <w:multiLevelType w:val="multilevel"/>
    <w:tmpl w:val="2EC8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2D468E"/>
    <w:multiLevelType w:val="multilevel"/>
    <w:tmpl w:val="79D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3F4"/>
    <w:multiLevelType w:val="hybridMultilevel"/>
    <w:tmpl w:val="D7823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E33D63"/>
    <w:multiLevelType w:val="multilevel"/>
    <w:tmpl w:val="79D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D81D58"/>
    <w:multiLevelType w:val="hybridMultilevel"/>
    <w:tmpl w:val="DF66D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8" w15:restartNumberingAfterBreak="0">
    <w:nsid w:val="4CC86AD1"/>
    <w:multiLevelType w:val="multilevel"/>
    <w:tmpl w:val="29864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A46D12"/>
    <w:multiLevelType w:val="hybridMultilevel"/>
    <w:tmpl w:val="2256C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D52B9B"/>
    <w:multiLevelType w:val="multilevel"/>
    <w:tmpl w:val="3722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1198460">
    <w:abstractNumId w:val="7"/>
  </w:num>
  <w:num w:numId="2" w16cid:durableId="658072470">
    <w:abstractNumId w:val="1"/>
  </w:num>
  <w:num w:numId="3" w16cid:durableId="2051370405">
    <w:abstractNumId w:val="3"/>
  </w:num>
  <w:num w:numId="4" w16cid:durableId="1401368429">
    <w:abstractNumId w:val="9"/>
  </w:num>
  <w:num w:numId="5" w16cid:durableId="518157483">
    <w:abstractNumId w:val="5"/>
  </w:num>
  <w:num w:numId="6" w16cid:durableId="789516501">
    <w:abstractNumId w:val="10"/>
  </w:num>
  <w:num w:numId="7" w16cid:durableId="1309936925">
    <w:abstractNumId w:val="8"/>
  </w:num>
  <w:num w:numId="8" w16cid:durableId="1281063843">
    <w:abstractNumId w:val="0"/>
  </w:num>
  <w:num w:numId="9" w16cid:durableId="1333683225">
    <w:abstractNumId w:val="11"/>
  </w:num>
  <w:num w:numId="10" w16cid:durableId="542209121">
    <w:abstractNumId w:val="4"/>
  </w:num>
  <w:num w:numId="11" w16cid:durableId="394740483">
    <w:abstractNumId w:val="6"/>
  </w:num>
  <w:num w:numId="12" w16cid:durableId="141509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00D49"/>
    <w:rsid w:val="0001228F"/>
    <w:rsid w:val="00025228"/>
    <w:rsid w:val="0004318B"/>
    <w:rsid w:val="00050653"/>
    <w:rsid w:val="00072D24"/>
    <w:rsid w:val="000E2B39"/>
    <w:rsid w:val="00112DE9"/>
    <w:rsid w:val="00144F91"/>
    <w:rsid w:val="0017785B"/>
    <w:rsid w:val="00192410"/>
    <w:rsid w:val="001B25BA"/>
    <w:rsid w:val="001B3EDF"/>
    <w:rsid w:val="00237D2E"/>
    <w:rsid w:val="00252CB1"/>
    <w:rsid w:val="00274346"/>
    <w:rsid w:val="0028201F"/>
    <w:rsid w:val="0028476D"/>
    <w:rsid w:val="00291455"/>
    <w:rsid w:val="00295312"/>
    <w:rsid w:val="002A7553"/>
    <w:rsid w:val="002E407C"/>
    <w:rsid w:val="00334B65"/>
    <w:rsid w:val="003440BC"/>
    <w:rsid w:val="003458FC"/>
    <w:rsid w:val="00453959"/>
    <w:rsid w:val="004E2797"/>
    <w:rsid w:val="004F1841"/>
    <w:rsid w:val="005278E6"/>
    <w:rsid w:val="0054438C"/>
    <w:rsid w:val="00550357"/>
    <w:rsid w:val="0055728B"/>
    <w:rsid w:val="00586864"/>
    <w:rsid w:val="00591745"/>
    <w:rsid w:val="005A1780"/>
    <w:rsid w:val="005C6D0A"/>
    <w:rsid w:val="00654824"/>
    <w:rsid w:val="006E7344"/>
    <w:rsid w:val="006F08AD"/>
    <w:rsid w:val="006F35B4"/>
    <w:rsid w:val="006F58CF"/>
    <w:rsid w:val="0071285A"/>
    <w:rsid w:val="00722E8F"/>
    <w:rsid w:val="0076511E"/>
    <w:rsid w:val="00830182"/>
    <w:rsid w:val="00841D97"/>
    <w:rsid w:val="00875871"/>
    <w:rsid w:val="00890C4B"/>
    <w:rsid w:val="008B37B1"/>
    <w:rsid w:val="0094203E"/>
    <w:rsid w:val="009465B7"/>
    <w:rsid w:val="00986CEE"/>
    <w:rsid w:val="009906BE"/>
    <w:rsid w:val="009F38A9"/>
    <w:rsid w:val="00A038B5"/>
    <w:rsid w:val="00A549D8"/>
    <w:rsid w:val="00A80AC9"/>
    <w:rsid w:val="00AC5E7C"/>
    <w:rsid w:val="00AE4F05"/>
    <w:rsid w:val="00AF3971"/>
    <w:rsid w:val="00AF6B39"/>
    <w:rsid w:val="00B15704"/>
    <w:rsid w:val="00B85809"/>
    <w:rsid w:val="00BB5C7A"/>
    <w:rsid w:val="00BC1AD1"/>
    <w:rsid w:val="00BD4F67"/>
    <w:rsid w:val="00BF26F2"/>
    <w:rsid w:val="00BF5021"/>
    <w:rsid w:val="00BF54AD"/>
    <w:rsid w:val="00C076F3"/>
    <w:rsid w:val="00C12FAE"/>
    <w:rsid w:val="00C40FBC"/>
    <w:rsid w:val="00C4660C"/>
    <w:rsid w:val="00D5177D"/>
    <w:rsid w:val="00DB2CC2"/>
    <w:rsid w:val="00DC7018"/>
    <w:rsid w:val="00E14798"/>
    <w:rsid w:val="00EF45AC"/>
    <w:rsid w:val="00F04AAF"/>
    <w:rsid w:val="00F47770"/>
    <w:rsid w:val="00F50B3E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7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295312"/>
    <w:pPr>
      <w:suppressAutoHyphens w:val="0"/>
      <w:autoSpaceDN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D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D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78E6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295312"/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295312"/>
    <w:pPr>
      <w:suppressAutoHyphens/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5177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7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fclearfix">
    <w:name w:val="tf_clearfix"/>
    <w:basedOn w:val="Normal"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odule-timeline-date">
    <w:name w:val="module-timeline-date"/>
    <w:basedOn w:val="DefaultParagraphFont"/>
    <w:rsid w:val="00591745"/>
  </w:style>
  <w:style w:type="paragraph" w:styleId="NormalWeb">
    <w:name w:val="Normal (Web)"/>
    <w:basedOn w:val="Normal"/>
    <w:uiPriority w:val="99"/>
    <w:semiHidden/>
    <w:unhideWhenUsed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3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7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6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9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0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ccessart.org.uk/spiral-snails-drawing-spiral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09637-ED55-424E-B355-C01B0B6844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4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James Howell</cp:lastModifiedBy>
  <cp:revision>10</cp:revision>
  <dcterms:created xsi:type="dcterms:W3CDTF">2023-07-12T20:10:00Z</dcterms:created>
  <dcterms:modified xsi:type="dcterms:W3CDTF">2023-07-24T19:45:00Z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